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0081" w:rsidRDefault="00C20081"/>
    <w:p w:rsidR="0075371F" w:rsidRDefault="008A4C2F" w:rsidP="0075371F">
      <w:pPr>
        <w:autoSpaceDE w:val="0"/>
        <w:autoSpaceDN w:val="0"/>
        <w:adjustRightInd w:val="0"/>
      </w:pPr>
      <w:r w:rsidRPr="008A4C2F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3pt">
            <v:imagedata r:id="rId7" o:title="logo federacion"/>
          </v:shape>
        </w:pict>
      </w:r>
      <w:r w:rsidR="0075371F">
        <w:rPr>
          <w:u w:val="single"/>
        </w:rPr>
        <w:t xml:space="preserve">                                         </w:t>
      </w:r>
      <w:r w:rsidRPr="008A4C2F">
        <w:rPr>
          <w:u w:val="single"/>
        </w:rPr>
        <w:pict>
          <v:shape id="_x0000_i1026" type="#_x0000_t75" style="width:67.5pt;height:94.5pt">
            <v:imagedata r:id="rId8" o:title="escudo DELEGACION"/>
          </v:shape>
        </w:pict>
      </w:r>
      <w:r w:rsidR="0075371F">
        <w:rPr>
          <w:u w:val="single"/>
        </w:rPr>
        <w:t xml:space="preserve">           </w:t>
      </w:r>
    </w:p>
    <w:p w:rsidR="0075371F" w:rsidRDefault="0075371F" w:rsidP="0075371F">
      <w:pPr>
        <w:autoSpaceDE w:val="0"/>
        <w:autoSpaceDN w:val="0"/>
        <w:adjustRightInd w:val="0"/>
      </w:pPr>
      <w:r>
        <w:t>Delegación Provincial de Zaragoza</w:t>
      </w:r>
    </w:p>
    <w:p w:rsidR="0075371F" w:rsidRPr="0075465F" w:rsidRDefault="0075371F" w:rsidP="0075371F">
      <w:pPr>
        <w:autoSpaceDE w:val="0"/>
        <w:autoSpaceDN w:val="0"/>
        <w:adjustRightInd w:val="0"/>
        <w:rPr>
          <w:rFonts w:ascii="Century" w:hAnsi="Century" w:cs="Century"/>
          <w:lang w:val="en-US"/>
        </w:rPr>
      </w:pPr>
      <w:r w:rsidRPr="0075371F">
        <w:rPr>
          <w:rFonts w:ascii="Century" w:hAnsi="Century" w:cs="Century"/>
        </w:rPr>
        <w:t xml:space="preserve">Avd. Ranillas 101 – 50015  Zaragoza  Telf.  </w:t>
      </w:r>
      <w:r w:rsidRPr="0075465F">
        <w:rPr>
          <w:rFonts w:ascii="Century" w:hAnsi="Century" w:cs="Century"/>
          <w:lang w:val="en-US"/>
        </w:rPr>
        <w:t xml:space="preserve">Y </w:t>
      </w:r>
      <w:r>
        <w:rPr>
          <w:rFonts w:ascii="Century" w:hAnsi="Century" w:cs="Century"/>
          <w:lang w:val="en-US"/>
        </w:rPr>
        <w:t xml:space="preserve"> </w:t>
      </w:r>
      <w:r w:rsidRPr="0075465F">
        <w:rPr>
          <w:rFonts w:ascii="Century" w:hAnsi="Century" w:cs="Century"/>
          <w:lang w:val="en-US"/>
        </w:rPr>
        <w:t>Fax</w:t>
      </w:r>
      <w:r>
        <w:rPr>
          <w:rFonts w:ascii="Century" w:hAnsi="Century" w:cs="Century"/>
          <w:lang w:val="en-US"/>
        </w:rPr>
        <w:t xml:space="preserve"> </w:t>
      </w:r>
      <w:r w:rsidRPr="0075465F">
        <w:rPr>
          <w:rFonts w:ascii="Century" w:hAnsi="Century" w:cs="Century"/>
          <w:lang w:val="en-US"/>
        </w:rPr>
        <w:t xml:space="preserve"> 976 73 08 27</w:t>
      </w:r>
      <w:r>
        <w:rPr>
          <w:rFonts w:ascii="Century" w:hAnsi="Century" w:cs="Century"/>
          <w:lang w:val="en-US"/>
        </w:rPr>
        <w:t xml:space="preserve"> </w:t>
      </w:r>
      <w:r w:rsidRPr="0075465F">
        <w:rPr>
          <w:rFonts w:ascii="Century" w:hAnsi="Century" w:cs="Century"/>
          <w:lang w:val="en-US"/>
        </w:rPr>
        <w:t xml:space="preserve"> Telf. </w:t>
      </w:r>
      <w:r w:rsidRPr="00110549">
        <w:rPr>
          <w:rFonts w:ascii="Century" w:hAnsi="Century" w:cs="Century"/>
          <w:lang w:val="en-US"/>
        </w:rPr>
        <w:t>Mo</w:t>
      </w:r>
      <w:r w:rsidR="00E75B82">
        <w:rPr>
          <w:rFonts w:ascii="Century" w:hAnsi="Century" w:cs="Century"/>
          <w:lang w:val="en-US"/>
        </w:rPr>
        <w:t>v</w:t>
      </w:r>
      <w:r w:rsidRPr="00110549">
        <w:rPr>
          <w:rFonts w:ascii="Century" w:hAnsi="Century" w:cs="Century"/>
          <w:lang w:val="en-US"/>
        </w:rPr>
        <w:t>il</w:t>
      </w:r>
      <w:r>
        <w:rPr>
          <w:rFonts w:ascii="Century" w:hAnsi="Century" w:cs="Century"/>
          <w:lang w:val="en-US"/>
        </w:rPr>
        <w:t xml:space="preserve"> </w:t>
      </w:r>
      <w:r w:rsidRPr="00110549">
        <w:rPr>
          <w:rFonts w:ascii="Century" w:hAnsi="Century" w:cs="Century"/>
          <w:lang w:val="en-US"/>
        </w:rPr>
        <w:t xml:space="preserve"> 693 610 508</w:t>
      </w:r>
    </w:p>
    <w:p w:rsidR="0075371F" w:rsidRDefault="008A4C2F" w:rsidP="0075371F">
      <w:pPr>
        <w:autoSpaceDE w:val="0"/>
        <w:autoSpaceDN w:val="0"/>
        <w:adjustRightInd w:val="0"/>
        <w:rPr>
          <w:lang w:val="en-US"/>
        </w:rPr>
      </w:pPr>
      <w:hyperlink r:id="rId9" w:history="1">
        <w:r w:rsidR="0075371F" w:rsidRPr="00110549">
          <w:rPr>
            <w:rStyle w:val="Hipervnculo"/>
            <w:lang w:val="en-US"/>
          </w:rPr>
          <w:t>www.fapyc.es</w:t>
        </w:r>
      </w:hyperlink>
      <w:r w:rsidR="0075371F" w:rsidRPr="00110549">
        <w:rPr>
          <w:lang w:val="en-US"/>
        </w:rPr>
        <w:t xml:space="preserve">     </w:t>
      </w:r>
      <w:hyperlink r:id="rId10" w:history="1">
        <w:r w:rsidR="0075371F" w:rsidRPr="009957FF">
          <w:rPr>
            <w:rStyle w:val="Hipervnculo"/>
            <w:lang w:val="en-US"/>
          </w:rPr>
          <w:t>Zaragoza@fapyc.es</w:t>
        </w:r>
      </w:hyperlink>
    </w:p>
    <w:p w:rsidR="00C20081" w:rsidRPr="0075371F" w:rsidRDefault="00C20081">
      <w:pPr>
        <w:jc w:val="center"/>
        <w:rPr>
          <w:b/>
          <w:sz w:val="28"/>
          <w:lang w:val="en-US"/>
        </w:rPr>
      </w:pPr>
    </w:p>
    <w:p w:rsidR="00C20081" w:rsidRPr="0075371F" w:rsidRDefault="00C20081">
      <w:pPr>
        <w:jc w:val="center"/>
        <w:rPr>
          <w:lang w:val="en-US"/>
        </w:rPr>
      </w:pPr>
    </w:p>
    <w:p w:rsidR="00C20081" w:rsidRPr="0075371F" w:rsidRDefault="00C20081">
      <w:pPr>
        <w:rPr>
          <w:lang w:val="en-US"/>
        </w:rPr>
      </w:pPr>
    </w:p>
    <w:p w:rsidR="0075371F" w:rsidRPr="0075371F" w:rsidRDefault="0075371F" w:rsidP="0060222E">
      <w:pPr>
        <w:jc w:val="center"/>
        <w:rPr>
          <w:b/>
          <w:sz w:val="40"/>
          <w:szCs w:val="40"/>
          <w:lang w:val="en-US"/>
        </w:rPr>
      </w:pPr>
    </w:p>
    <w:p w:rsidR="00C20081" w:rsidRPr="0060222E" w:rsidRDefault="0060222E" w:rsidP="0060222E">
      <w:pPr>
        <w:jc w:val="center"/>
        <w:rPr>
          <w:b/>
          <w:sz w:val="40"/>
          <w:szCs w:val="40"/>
        </w:rPr>
      </w:pPr>
      <w:r w:rsidRPr="0060222E">
        <w:rPr>
          <w:b/>
          <w:sz w:val="40"/>
          <w:szCs w:val="40"/>
        </w:rPr>
        <w:t>CAMPEONATO  PROVINCIAL</w:t>
      </w:r>
      <w:r w:rsidR="00C20081" w:rsidRPr="0060222E">
        <w:rPr>
          <w:b/>
          <w:sz w:val="40"/>
          <w:szCs w:val="40"/>
        </w:rPr>
        <w:t xml:space="preserve"> ZARAGOZA</w:t>
      </w:r>
    </w:p>
    <w:p w:rsidR="00C20081" w:rsidRDefault="00C20081">
      <w:pPr>
        <w:pStyle w:val="Ttulo2"/>
        <w:rPr>
          <w:sz w:val="40"/>
        </w:rPr>
      </w:pPr>
    </w:p>
    <w:p w:rsidR="00C20081" w:rsidRDefault="00C20081">
      <w:pPr>
        <w:pStyle w:val="Ttulo2"/>
        <w:rPr>
          <w:szCs w:val="36"/>
        </w:rPr>
      </w:pPr>
      <w:r>
        <w:rPr>
          <w:szCs w:val="36"/>
        </w:rPr>
        <w:t xml:space="preserve">AGUA DULCE “COUP” </w:t>
      </w:r>
      <w:r w:rsidR="00127F5C">
        <w:rPr>
          <w:szCs w:val="36"/>
        </w:rPr>
        <w:t>MAYORES DE</w:t>
      </w:r>
      <w:r w:rsidR="00855981">
        <w:rPr>
          <w:szCs w:val="36"/>
        </w:rPr>
        <w:t xml:space="preserve"> 55 años</w:t>
      </w:r>
      <w:r>
        <w:rPr>
          <w:szCs w:val="36"/>
        </w:rPr>
        <w:t xml:space="preserve"> </w:t>
      </w:r>
    </w:p>
    <w:p w:rsidR="00C20081" w:rsidRDefault="00C20081"/>
    <w:p w:rsidR="00C20081" w:rsidRDefault="001031DA">
      <w:pPr>
        <w:pStyle w:val="Ttulo2"/>
        <w:rPr>
          <w:sz w:val="40"/>
        </w:rPr>
      </w:pPr>
      <w:r>
        <w:rPr>
          <w:sz w:val="40"/>
        </w:rPr>
        <w:t>AÑO 20</w:t>
      </w:r>
      <w:r w:rsidR="003C06BE">
        <w:rPr>
          <w:sz w:val="40"/>
        </w:rPr>
        <w:t>2</w:t>
      </w:r>
      <w:r w:rsidR="00186C19">
        <w:rPr>
          <w:sz w:val="40"/>
        </w:rPr>
        <w:t>2</w:t>
      </w:r>
    </w:p>
    <w:p w:rsidR="00127F5C" w:rsidRPr="00127F5C" w:rsidRDefault="00127F5C" w:rsidP="00127F5C">
      <w:pPr>
        <w:rPr>
          <w:sz w:val="40"/>
          <w:szCs w:val="40"/>
        </w:rPr>
      </w:pPr>
      <w:r>
        <w:t xml:space="preserve">                                             </w:t>
      </w:r>
      <w:r w:rsidR="001F3F3B">
        <w:t xml:space="preserve">       </w:t>
      </w:r>
      <w:r>
        <w:t xml:space="preserve">  </w:t>
      </w:r>
      <w:r w:rsidR="00186C19">
        <w:rPr>
          <w:sz w:val="40"/>
          <w:szCs w:val="40"/>
        </w:rPr>
        <w:t>Día 8</w:t>
      </w:r>
      <w:r w:rsidR="00E75B82">
        <w:rPr>
          <w:sz w:val="40"/>
          <w:szCs w:val="40"/>
        </w:rPr>
        <w:t xml:space="preserve"> </w:t>
      </w:r>
      <w:r w:rsidR="00E75B82" w:rsidRPr="00127F5C">
        <w:rPr>
          <w:sz w:val="40"/>
          <w:szCs w:val="40"/>
        </w:rPr>
        <w:t xml:space="preserve">de </w:t>
      </w:r>
      <w:r w:rsidR="0043715A">
        <w:rPr>
          <w:sz w:val="40"/>
          <w:szCs w:val="40"/>
        </w:rPr>
        <w:t>octubre</w:t>
      </w:r>
      <w:r w:rsidR="00E75B82">
        <w:rPr>
          <w:sz w:val="40"/>
          <w:szCs w:val="40"/>
        </w:rPr>
        <w:t xml:space="preserve"> </w:t>
      </w:r>
      <w:r w:rsidR="00E75B82" w:rsidRPr="00127F5C">
        <w:rPr>
          <w:sz w:val="40"/>
          <w:szCs w:val="40"/>
        </w:rPr>
        <w:t>sáb</w:t>
      </w:r>
      <w:r w:rsidR="00E75B82">
        <w:rPr>
          <w:sz w:val="40"/>
          <w:szCs w:val="40"/>
        </w:rPr>
        <w:t>a</w:t>
      </w:r>
      <w:r w:rsidR="00E75B82" w:rsidRPr="00127F5C">
        <w:rPr>
          <w:sz w:val="40"/>
          <w:szCs w:val="40"/>
        </w:rPr>
        <w:t xml:space="preserve">do de </w:t>
      </w:r>
      <w:r w:rsidR="00E75B82" w:rsidRPr="007C126E">
        <w:rPr>
          <w:sz w:val="40"/>
          <w:szCs w:val="40"/>
        </w:rPr>
        <w:t>20</w:t>
      </w:r>
      <w:r w:rsidR="00186C19">
        <w:rPr>
          <w:sz w:val="40"/>
          <w:szCs w:val="40"/>
        </w:rPr>
        <w:t>22</w:t>
      </w:r>
    </w:p>
    <w:p w:rsidR="00C20081" w:rsidRDefault="00C20081"/>
    <w:p w:rsidR="00C20081" w:rsidRDefault="00C20081"/>
    <w:p w:rsidR="00C20081" w:rsidRDefault="00C20081"/>
    <w:p w:rsidR="00C20081" w:rsidRDefault="00C20081"/>
    <w:p w:rsidR="00C20081" w:rsidRDefault="00C20081"/>
    <w:p w:rsidR="0075371F" w:rsidRPr="00127F5C" w:rsidRDefault="0075371F" w:rsidP="0075371F">
      <w:pPr>
        <w:autoSpaceDE w:val="0"/>
        <w:autoSpaceDN w:val="0"/>
        <w:adjustRightInd w:val="0"/>
      </w:pPr>
    </w:p>
    <w:p w:rsidR="00C20081" w:rsidRDefault="0075371F" w:rsidP="0075371F">
      <w:pPr>
        <w:pStyle w:val="Textoindependiente"/>
        <w:jc w:val="left"/>
        <w:rPr>
          <w:b/>
          <w:sz w:val="36"/>
          <w:u w:val="single"/>
        </w:rPr>
      </w:pPr>
      <w:r w:rsidRPr="00127F5C">
        <w:rPr>
          <w:sz w:val="20"/>
        </w:rPr>
        <w:t xml:space="preserve">                                                                         </w:t>
      </w:r>
      <w:r w:rsidR="00C20081">
        <w:rPr>
          <w:b/>
          <w:sz w:val="36"/>
          <w:u w:val="single"/>
        </w:rPr>
        <w:t xml:space="preserve">BASES Y NORMAS </w:t>
      </w:r>
    </w:p>
    <w:p w:rsidR="00C20081" w:rsidRDefault="00C20081">
      <w:pPr>
        <w:pStyle w:val="Textoindependiente"/>
        <w:rPr>
          <w:sz w:val="36"/>
        </w:rPr>
      </w:pPr>
    </w:p>
    <w:p w:rsidR="00C20081" w:rsidRDefault="00C20081">
      <w:pPr>
        <w:pStyle w:val="Textoindependiente"/>
        <w:rPr>
          <w:b/>
          <w:sz w:val="36"/>
          <w:u w:val="single"/>
        </w:rPr>
      </w:pPr>
      <w:r>
        <w:rPr>
          <w:b/>
          <w:sz w:val="36"/>
          <w:u w:val="single"/>
        </w:rPr>
        <w:t>PARA EL DESARROLLO DE LOS  CAMPEONATOS</w:t>
      </w:r>
    </w:p>
    <w:p w:rsidR="00C20081" w:rsidRDefault="00C20081">
      <w:pPr>
        <w:pStyle w:val="Textoindependiente"/>
        <w:jc w:val="right"/>
        <w:rPr>
          <w:b/>
          <w:sz w:val="36"/>
          <w:u w:val="single"/>
        </w:rPr>
      </w:pPr>
    </w:p>
    <w:p w:rsidR="00C20081" w:rsidRDefault="00C20081">
      <w:pPr>
        <w:pStyle w:val="Textoindependiente"/>
        <w:jc w:val="right"/>
        <w:rPr>
          <w:b/>
          <w:sz w:val="36"/>
          <w:u w:val="single"/>
        </w:rPr>
      </w:pPr>
    </w:p>
    <w:p w:rsidR="00C20081" w:rsidRDefault="00C20081">
      <w:pPr>
        <w:pStyle w:val="Textoindependiente"/>
        <w:rPr>
          <w:b/>
          <w:sz w:val="36"/>
          <w:u w:val="single"/>
        </w:rPr>
      </w:pPr>
    </w:p>
    <w:p w:rsidR="00C20081" w:rsidRDefault="00C20081">
      <w:pPr>
        <w:rPr>
          <w:sz w:val="32"/>
          <w:szCs w:val="32"/>
        </w:rPr>
      </w:pPr>
    </w:p>
    <w:p w:rsidR="00C20081" w:rsidRPr="006E2B8B" w:rsidRDefault="006E2B8B" w:rsidP="006E2B8B">
      <w:pPr>
        <w:pStyle w:val="Ttulo2"/>
      </w:pPr>
      <w:r>
        <w:t xml:space="preserve"> </w:t>
      </w:r>
      <w:r w:rsidR="00C20081" w:rsidRPr="006E2B8B">
        <w:rPr>
          <w:sz w:val="24"/>
          <w:szCs w:val="24"/>
        </w:rPr>
        <w:t xml:space="preserve">La inscripción será libre de entre todos </w:t>
      </w:r>
      <w:r w:rsidR="0075371F" w:rsidRPr="006E2B8B">
        <w:rPr>
          <w:sz w:val="24"/>
          <w:szCs w:val="24"/>
        </w:rPr>
        <w:t>los Deportistas Federados de la</w:t>
      </w:r>
      <w:r w:rsidR="00C20081" w:rsidRPr="006E2B8B">
        <w:rPr>
          <w:sz w:val="24"/>
          <w:szCs w:val="24"/>
        </w:rPr>
        <w:t xml:space="preserve"> </w:t>
      </w:r>
      <w:r w:rsidR="0075371F" w:rsidRPr="006E2B8B">
        <w:rPr>
          <w:sz w:val="24"/>
          <w:szCs w:val="24"/>
        </w:rPr>
        <w:t>Provincia</w:t>
      </w:r>
      <w:r w:rsidRPr="006E2B8B">
        <w:rPr>
          <w:sz w:val="24"/>
          <w:szCs w:val="24"/>
        </w:rPr>
        <w:t xml:space="preserve"> de Zaragoza</w:t>
      </w:r>
    </w:p>
    <w:p w:rsidR="00C20081" w:rsidRDefault="00C20081" w:rsidP="00980CFC">
      <w:pPr>
        <w:jc w:val="both"/>
        <w:rPr>
          <w:sz w:val="24"/>
          <w:szCs w:val="24"/>
        </w:rPr>
      </w:pPr>
    </w:p>
    <w:p w:rsidR="00C20081" w:rsidRDefault="00C20081">
      <w:pPr>
        <w:pStyle w:val="Textoindependiente"/>
        <w:jc w:val="both"/>
        <w:rPr>
          <w:sz w:val="24"/>
          <w:szCs w:val="24"/>
        </w:rPr>
      </w:pPr>
    </w:p>
    <w:p w:rsidR="009A4A41" w:rsidRDefault="00C20081">
      <w:pPr>
        <w:pStyle w:val="Sangradetextonormal"/>
        <w:rPr>
          <w:sz w:val="24"/>
          <w:szCs w:val="24"/>
        </w:rPr>
      </w:pPr>
      <w:r>
        <w:rPr>
          <w:sz w:val="24"/>
          <w:szCs w:val="24"/>
        </w:rPr>
        <w:t>Esta competición, como es preceptivo, se regirá por el vigente  Reglamento de Competición de la F. A. P. y C.</w:t>
      </w:r>
    </w:p>
    <w:p w:rsidR="009A4A41" w:rsidRDefault="009A4A41" w:rsidP="009A4A41">
      <w:pPr>
        <w:jc w:val="both"/>
        <w:rPr>
          <w:b/>
          <w:sz w:val="28"/>
        </w:rPr>
      </w:pPr>
      <w:r>
        <w:rPr>
          <w:b/>
          <w:sz w:val="28"/>
          <w:u w:val="single"/>
        </w:rPr>
        <w:t>PRIMERA PRUEBA Y UNICA</w:t>
      </w:r>
      <w:r>
        <w:rPr>
          <w:b/>
          <w:sz w:val="28"/>
        </w:rPr>
        <w:t xml:space="preserve">.- </w:t>
      </w:r>
      <w:r>
        <w:rPr>
          <w:b/>
          <w:sz w:val="28"/>
        </w:rPr>
        <w:tab/>
        <w:t xml:space="preserve">Día </w:t>
      </w:r>
      <w:r w:rsidR="00275ACD">
        <w:rPr>
          <w:b/>
          <w:sz w:val="28"/>
        </w:rPr>
        <w:t>08</w:t>
      </w:r>
      <w:r w:rsidR="00186C19">
        <w:rPr>
          <w:b/>
          <w:sz w:val="28"/>
        </w:rPr>
        <w:t>-10-2022</w:t>
      </w:r>
      <w:r>
        <w:rPr>
          <w:b/>
          <w:sz w:val="28"/>
        </w:rPr>
        <w:t xml:space="preserve"> (Sábado)</w:t>
      </w:r>
      <w:r>
        <w:rPr>
          <w:b/>
          <w:sz w:val="28"/>
        </w:rPr>
        <w:tab/>
        <w:t xml:space="preserve"> </w:t>
      </w:r>
    </w:p>
    <w:p w:rsidR="009A4A41" w:rsidRDefault="009A4A41" w:rsidP="009A4A41">
      <w:pPr>
        <w:jc w:val="both"/>
      </w:pPr>
    </w:p>
    <w:p w:rsidR="009A4A41" w:rsidRDefault="009A4A41" w:rsidP="009A4A41">
      <w:pPr>
        <w:pStyle w:val="Textoindependiente"/>
        <w:ind w:firstLine="709"/>
        <w:jc w:val="both"/>
        <w:rPr>
          <w:sz w:val="24"/>
        </w:rPr>
      </w:pPr>
      <w:r>
        <w:rPr>
          <w:b/>
          <w:sz w:val="24"/>
        </w:rPr>
        <w:t>Esta prueba se realizara en el embalse de Santa Ana  Tarazona (Zaragoza</w:t>
      </w:r>
      <w:r>
        <w:rPr>
          <w:sz w:val="24"/>
        </w:rPr>
        <w:t>) zona denominada Las Arenas</w:t>
      </w:r>
    </w:p>
    <w:p w:rsidR="009A4A41" w:rsidRDefault="009A4A41" w:rsidP="009A4A41">
      <w:pPr>
        <w:pStyle w:val="Textoindependiente"/>
        <w:jc w:val="left"/>
        <w:rPr>
          <w:b/>
          <w:sz w:val="24"/>
        </w:rPr>
      </w:pPr>
    </w:p>
    <w:p w:rsidR="009A4A41" w:rsidRPr="009A4A41" w:rsidRDefault="009A4A41" w:rsidP="009A4A41">
      <w:pPr>
        <w:pStyle w:val="Textoindependiente"/>
        <w:jc w:val="left"/>
        <w:rPr>
          <w:b/>
          <w:sz w:val="24"/>
          <w:szCs w:val="24"/>
          <w:u w:val="single"/>
        </w:rPr>
      </w:pPr>
      <w:r w:rsidRPr="009A4A41">
        <w:rPr>
          <w:b/>
          <w:sz w:val="24"/>
          <w:szCs w:val="24"/>
          <w:u w:val="single"/>
        </w:rPr>
        <w:lastRenderedPageBreak/>
        <w:t>Horario de la Prueba</w:t>
      </w:r>
    </w:p>
    <w:p w:rsidR="009A4A41" w:rsidRPr="009A4A41" w:rsidRDefault="009A4A41" w:rsidP="009A4A41">
      <w:pPr>
        <w:pStyle w:val="Textoindependiente"/>
        <w:rPr>
          <w:sz w:val="24"/>
          <w:szCs w:val="24"/>
        </w:rPr>
      </w:pPr>
    </w:p>
    <w:p w:rsidR="009A4A41" w:rsidRPr="009A4A41" w:rsidRDefault="009A4A41" w:rsidP="009A4A41">
      <w:pPr>
        <w:pStyle w:val="Textoindependiente"/>
        <w:jc w:val="left"/>
        <w:rPr>
          <w:sz w:val="24"/>
          <w:szCs w:val="24"/>
        </w:rPr>
      </w:pPr>
      <w:r w:rsidRPr="009A4A41">
        <w:rPr>
          <w:sz w:val="24"/>
          <w:szCs w:val="24"/>
        </w:rPr>
        <w:t>08.00 horas</w:t>
      </w:r>
      <w:r w:rsidRPr="009A4A41">
        <w:rPr>
          <w:sz w:val="24"/>
          <w:szCs w:val="24"/>
        </w:rPr>
        <w:tab/>
        <w:t xml:space="preserve">Concentración y Control de firmas en el escenario </w:t>
      </w:r>
    </w:p>
    <w:p w:rsidR="009A4A41" w:rsidRPr="009A4A41" w:rsidRDefault="009A4A41" w:rsidP="009A4A41">
      <w:pPr>
        <w:pStyle w:val="Textoindependiente"/>
        <w:jc w:val="left"/>
        <w:rPr>
          <w:sz w:val="24"/>
          <w:szCs w:val="24"/>
        </w:rPr>
      </w:pPr>
      <w:r w:rsidRPr="009A4A41">
        <w:rPr>
          <w:sz w:val="24"/>
          <w:szCs w:val="24"/>
        </w:rPr>
        <w:t>08.15 horas</w:t>
      </w:r>
      <w:r w:rsidRPr="009A4A41">
        <w:rPr>
          <w:sz w:val="24"/>
          <w:szCs w:val="24"/>
        </w:rPr>
        <w:tab/>
        <w:t>Sorteo de puestos en el escenario</w:t>
      </w:r>
    </w:p>
    <w:p w:rsidR="009A4A41" w:rsidRPr="009A4A41" w:rsidRDefault="009A4A41" w:rsidP="009A4A41">
      <w:pPr>
        <w:jc w:val="both"/>
        <w:rPr>
          <w:sz w:val="24"/>
          <w:szCs w:val="24"/>
        </w:rPr>
      </w:pPr>
      <w:r w:rsidRPr="009A4A41">
        <w:rPr>
          <w:sz w:val="24"/>
          <w:szCs w:val="24"/>
        </w:rPr>
        <w:t>08.30 horas</w:t>
      </w:r>
      <w:r w:rsidRPr="009A4A41">
        <w:rPr>
          <w:sz w:val="24"/>
          <w:szCs w:val="24"/>
        </w:rPr>
        <w:tab/>
        <w:t>Primera señal, de entrada a los puestos</w:t>
      </w:r>
    </w:p>
    <w:p w:rsidR="009A4A41" w:rsidRPr="009A4A41" w:rsidRDefault="009A4A41" w:rsidP="009A4A41">
      <w:pPr>
        <w:jc w:val="both"/>
        <w:rPr>
          <w:sz w:val="24"/>
          <w:szCs w:val="24"/>
        </w:rPr>
      </w:pPr>
      <w:r w:rsidRPr="009A4A41">
        <w:rPr>
          <w:sz w:val="24"/>
          <w:szCs w:val="24"/>
        </w:rPr>
        <w:t>10.25 horas</w:t>
      </w:r>
      <w:r w:rsidRPr="009A4A41">
        <w:rPr>
          <w:sz w:val="24"/>
          <w:szCs w:val="24"/>
        </w:rPr>
        <w:tab/>
        <w:t>Segunda señal, para el comienzo del Cebado Grueso</w:t>
      </w:r>
    </w:p>
    <w:p w:rsidR="009A4A41" w:rsidRPr="009A4A41" w:rsidRDefault="009A4A41" w:rsidP="009A4A41">
      <w:pPr>
        <w:jc w:val="both"/>
        <w:rPr>
          <w:sz w:val="24"/>
          <w:szCs w:val="24"/>
        </w:rPr>
      </w:pPr>
      <w:r w:rsidRPr="009A4A41">
        <w:rPr>
          <w:sz w:val="24"/>
          <w:szCs w:val="24"/>
        </w:rPr>
        <w:t>10.30 horas</w:t>
      </w:r>
      <w:r w:rsidRPr="009A4A41">
        <w:rPr>
          <w:sz w:val="24"/>
          <w:szCs w:val="24"/>
        </w:rPr>
        <w:tab/>
        <w:t>Tercera señal, comienzo del tiempo hábil de la prueba</w:t>
      </w:r>
    </w:p>
    <w:p w:rsidR="009A4A41" w:rsidRPr="009A4A41" w:rsidRDefault="009A4A41" w:rsidP="009A4A41">
      <w:pPr>
        <w:jc w:val="both"/>
        <w:rPr>
          <w:sz w:val="24"/>
          <w:szCs w:val="24"/>
        </w:rPr>
      </w:pPr>
      <w:r w:rsidRPr="009A4A41">
        <w:rPr>
          <w:sz w:val="24"/>
          <w:szCs w:val="24"/>
        </w:rPr>
        <w:t>13.25 horas</w:t>
      </w:r>
      <w:r w:rsidRPr="009A4A41">
        <w:rPr>
          <w:sz w:val="24"/>
          <w:szCs w:val="24"/>
        </w:rPr>
        <w:tab/>
        <w:t>Cuarta señal, preaviso de fin de prueba</w:t>
      </w:r>
    </w:p>
    <w:p w:rsidR="009A4A41" w:rsidRPr="009A4A41" w:rsidRDefault="009A4A41" w:rsidP="009A4A41">
      <w:pPr>
        <w:jc w:val="both"/>
        <w:rPr>
          <w:sz w:val="24"/>
          <w:szCs w:val="24"/>
        </w:rPr>
      </w:pPr>
      <w:r w:rsidRPr="009A4A41">
        <w:rPr>
          <w:sz w:val="24"/>
          <w:szCs w:val="24"/>
        </w:rPr>
        <w:t>13.30 horas</w:t>
      </w:r>
      <w:r w:rsidRPr="009A4A41">
        <w:rPr>
          <w:sz w:val="24"/>
          <w:szCs w:val="24"/>
        </w:rPr>
        <w:tab/>
        <w:t>Quinta señal, Final de la prueba</w:t>
      </w:r>
    </w:p>
    <w:p w:rsidR="009A4A41" w:rsidRDefault="009A4A41" w:rsidP="009A4A41">
      <w:pPr>
        <w:jc w:val="both"/>
      </w:pPr>
    </w:p>
    <w:p w:rsidR="009A4A41" w:rsidRDefault="009A4A41" w:rsidP="009A4A41">
      <w:pPr>
        <w:jc w:val="both"/>
      </w:pPr>
    </w:p>
    <w:p w:rsidR="009A4A41" w:rsidRDefault="009A4A41" w:rsidP="009A4A41">
      <w:pPr>
        <w:pStyle w:val="Textoindependiente"/>
        <w:jc w:val="left"/>
        <w:rPr>
          <w:b/>
          <w:sz w:val="24"/>
          <w:szCs w:val="24"/>
        </w:rPr>
      </w:pPr>
      <w:r>
        <w:t xml:space="preserve">      </w:t>
      </w:r>
      <w:r w:rsidRPr="008776EC">
        <w:rPr>
          <w:b/>
          <w:sz w:val="28"/>
          <w:szCs w:val="28"/>
        </w:rPr>
        <w:t>Los gastos de alojamiento y de comidas si los hubiere para estas pruebas, correrán a cargo de los Deportistas participantes</w:t>
      </w:r>
      <w:r>
        <w:rPr>
          <w:b/>
          <w:sz w:val="24"/>
          <w:szCs w:val="24"/>
        </w:rPr>
        <w:t>.</w:t>
      </w:r>
    </w:p>
    <w:p w:rsidR="009A4A41" w:rsidRDefault="009A4A41" w:rsidP="009A4A41">
      <w:pPr>
        <w:pStyle w:val="Ttulo8"/>
      </w:pPr>
    </w:p>
    <w:p w:rsidR="009A4A41" w:rsidRDefault="009A4A41" w:rsidP="009A4A41">
      <w:pPr>
        <w:pStyle w:val="Ttulo8"/>
      </w:pPr>
    </w:p>
    <w:p w:rsidR="009A4A41" w:rsidRDefault="009A4A41" w:rsidP="009A4A41">
      <w:pPr>
        <w:jc w:val="both"/>
      </w:pPr>
    </w:p>
    <w:p w:rsidR="009A4A41" w:rsidRDefault="009A4A41" w:rsidP="009A4A41">
      <w:pPr>
        <w:pStyle w:val="Textoindependiente"/>
        <w:ind w:firstLine="708"/>
        <w:rPr>
          <w:sz w:val="28"/>
        </w:rPr>
      </w:pPr>
    </w:p>
    <w:p w:rsidR="009A4A41" w:rsidRDefault="009A4A41" w:rsidP="009A4A41">
      <w:pPr>
        <w:pStyle w:val="Textoindependiente"/>
        <w:ind w:firstLine="708"/>
        <w:rPr>
          <w:sz w:val="24"/>
        </w:rPr>
      </w:pPr>
      <w:r>
        <w:rPr>
          <w:sz w:val="24"/>
        </w:rPr>
        <w:t>Según lo previsto por el jurado de la competición</w:t>
      </w:r>
    </w:p>
    <w:p w:rsidR="009A4A41" w:rsidRDefault="009A4A41" w:rsidP="009A4A41">
      <w:pPr>
        <w:pStyle w:val="Textoindependiente"/>
        <w:ind w:firstLine="708"/>
        <w:rPr>
          <w:sz w:val="24"/>
        </w:rPr>
      </w:pPr>
    </w:p>
    <w:p w:rsidR="009A4A41" w:rsidRDefault="009A4A41" w:rsidP="009A4A41">
      <w:pPr>
        <w:pStyle w:val="Textoindependiente"/>
        <w:ind w:firstLine="708"/>
        <w:rPr>
          <w:sz w:val="24"/>
        </w:rPr>
      </w:pPr>
    </w:p>
    <w:p w:rsidR="009A4A41" w:rsidRDefault="00186C19" w:rsidP="00186C19">
      <w:pPr>
        <w:pStyle w:val="Textoindependiente"/>
        <w:ind w:firstLine="708"/>
        <w:jc w:val="left"/>
        <w:rPr>
          <w:sz w:val="24"/>
        </w:rPr>
      </w:pPr>
      <w:r>
        <w:rPr>
          <w:sz w:val="24"/>
        </w:rPr>
        <w:t xml:space="preserve">        </w:t>
      </w:r>
      <w:r w:rsidR="009A4A41">
        <w:rPr>
          <w:sz w:val="24"/>
        </w:rPr>
        <w:t>Imprescindible al incribirse fecha de nacimiento</w:t>
      </w:r>
      <w:r>
        <w:rPr>
          <w:sz w:val="24"/>
        </w:rPr>
        <w:t xml:space="preserve"> y numero de teléfono.</w:t>
      </w:r>
    </w:p>
    <w:p w:rsidR="009A4A41" w:rsidRDefault="009A4A41" w:rsidP="00186C19">
      <w:pPr>
        <w:pStyle w:val="Textoindependiente"/>
        <w:jc w:val="left"/>
        <w:rPr>
          <w:sz w:val="24"/>
        </w:rPr>
      </w:pPr>
      <w:r>
        <w:rPr>
          <w:sz w:val="24"/>
        </w:rPr>
        <w:t>De este campeonato provincial saldran los campeones provinciales de agua dulce coop</w:t>
      </w:r>
      <w:r w:rsidR="00186C19">
        <w:rPr>
          <w:sz w:val="24"/>
        </w:rPr>
        <w:t xml:space="preserve"> mayores de 55 años</w:t>
      </w:r>
    </w:p>
    <w:p w:rsidR="009A4A41" w:rsidRDefault="009A4A41" w:rsidP="009A4A41">
      <w:pPr>
        <w:pStyle w:val="Textoindependiente"/>
        <w:ind w:firstLine="708"/>
        <w:rPr>
          <w:sz w:val="24"/>
        </w:rPr>
      </w:pPr>
    </w:p>
    <w:p w:rsidR="009A4A41" w:rsidRDefault="009A4A41" w:rsidP="009A4A41">
      <w:pPr>
        <w:pStyle w:val="Textoindependiente"/>
        <w:ind w:firstLine="708"/>
        <w:rPr>
          <w:b/>
          <w:sz w:val="28"/>
          <w:u w:val="single"/>
        </w:rPr>
      </w:pPr>
    </w:p>
    <w:p w:rsidR="00186C19" w:rsidRDefault="009A4A41" w:rsidP="009A4A41">
      <w:pPr>
        <w:rPr>
          <w:sz w:val="24"/>
          <w:szCs w:val="24"/>
        </w:rPr>
      </w:pPr>
      <w:r w:rsidRPr="009A4A41">
        <w:rPr>
          <w:sz w:val="24"/>
          <w:szCs w:val="24"/>
        </w:rPr>
        <w:t>Durante la competición, queda prohibido el consumo de tabaco y bebidas alcohólicas, incluso la tenencia de estas últimas. Esta prohibición afecta a toda la estructura federativa en todo el escenario.</w:t>
      </w:r>
    </w:p>
    <w:p w:rsidR="00186C19" w:rsidRDefault="00186C19" w:rsidP="009A4A41">
      <w:pPr>
        <w:rPr>
          <w:sz w:val="24"/>
          <w:szCs w:val="24"/>
        </w:rPr>
      </w:pPr>
    </w:p>
    <w:p w:rsidR="009A4A41" w:rsidRPr="009A4A41" w:rsidRDefault="00186C19" w:rsidP="009A4A41">
      <w:pPr>
        <w:rPr>
          <w:sz w:val="24"/>
          <w:szCs w:val="24"/>
        </w:rPr>
      </w:pPr>
      <w:r>
        <w:rPr>
          <w:sz w:val="24"/>
          <w:szCs w:val="24"/>
        </w:rPr>
        <w:t xml:space="preserve">La competición se realizara </w:t>
      </w:r>
      <w:r w:rsidR="00275ACD">
        <w:rPr>
          <w:sz w:val="24"/>
          <w:szCs w:val="24"/>
        </w:rPr>
        <w:t>en un solo tramo o zona</w:t>
      </w:r>
      <w:r w:rsidR="009A4A41" w:rsidRPr="009A4A41">
        <w:rPr>
          <w:sz w:val="24"/>
          <w:szCs w:val="24"/>
        </w:rPr>
        <w:t xml:space="preserve"> </w:t>
      </w:r>
    </w:p>
    <w:p w:rsidR="009A4A41" w:rsidRPr="009A4A41" w:rsidRDefault="009A4A41" w:rsidP="009A4A41">
      <w:pPr>
        <w:rPr>
          <w:sz w:val="24"/>
          <w:szCs w:val="24"/>
        </w:rPr>
      </w:pPr>
    </w:p>
    <w:p w:rsidR="009A4A41" w:rsidRPr="009A4A41" w:rsidRDefault="009A4A41" w:rsidP="009A4A41">
      <w:pPr>
        <w:rPr>
          <w:sz w:val="24"/>
          <w:szCs w:val="24"/>
        </w:rPr>
      </w:pPr>
    </w:p>
    <w:p w:rsidR="009A4A41" w:rsidRPr="009A4A41" w:rsidRDefault="009A4A41" w:rsidP="009A4A41">
      <w:pPr>
        <w:rPr>
          <w:sz w:val="24"/>
          <w:szCs w:val="24"/>
        </w:rPr>
      </w:pPr>
      <w:r w:rsidRPr="009A4A41">
        <w:rPr>
          <w:sz w:val="24"/>
          <w:szCs w:val="24"/>
        </w:rPr>
        <w:t xml:space="preserve">Para efectuar una reclamación será obligatorio hacer un depósito de 100,00 € previo a la reclamación. En caso de estimarse la reclamación el importe será devuelto, en caso contrario se destinará a los Comités Técnicos de Juventud </w:t>
      </w:r>
    </w:p>
    <w:p w:rsidR="009A4A41" w:rsidRPr="009A4A41" w:rsidRDefault="009A4A41" w:rsidP="009A4A41">
      <w:pPr>
        <w:pStyle w:val="Sangradetextonormal"/>
        <w:rPr>
          <w:sz w:val="24"/>
          <w:szCs w:val="24"/>
        </w:rPr>
      </w:pPr>
      <w:r w:rsidRPr="009A4A41">
        <w:rPr>
          <w:sz w:val="24"/>
          <w:szCs w:val="24"/>
        </w:rPr>
        <w:t xml:space="preserve"> Jurado.- Su composición nominal se dará a conocer en la reunión de capitanes previa al sorteo del primer día.</w:t>
      </w:r>
    </w:p>
    <w:p w:rsidR="00C20081" w:rsidRPr="009A4A41" w:rsidRDefault="00C20081">
      <w:pPr>
        <w:pStyle w:val="Sangradetextonormal"/>
        <w:rPr>
          <w:bCs/>
          <w:sz w:val="24"/>
          <w:szCs w:val="24"/>
        </w:rPr>
      </w:pPr>
      <w:r w:rsidRPr="009A4A41">
        <w:rPr>
          <w:bCs/>
          <w:sz w:val="24"/>
          <w:szCs w:val="24"/>
        </w:rPr>
        <w:t xml:space="preserve">Las medidas de las cañas de acuerdo con la modificación del Reglamento de Competición aprobada en la Asamblea General celebrada el 5 de Febrero del 2005, quedan establecidas: para la pesca </w:t>
      </w:r>
      <w:r w:rsidR="008F151E" w:rsidRPr="009A4A41">
        <w:rPr>
          <w:bCs/>
          <w:sz w:val="24"/>
          <w:szCs w:val="24"/>
        </w:rPr>
        <w:t>al “Coup sin carrete” será de 11,5</w:t>
      </w:r>
      <w:r w:rsidRPr="009A4A41">
        <w:rPr>
          <w:bCs/>
          <w:sz w:val="24"/>
          <w:szCs w:val="24"/>
        </w:rPr>
        <w:t>0 m Máximo</w:t>
      </w:r>
      <w:r w:rsidR="008F151E" w:rsidRPr="009A4A41">
        <w:rPr>
          <w:bCs/>
          <w:sz w:val="24"/>
          <w:szCs w:val="24"/>
        </w:rPr>
        <w:t xml:space="preserve"> para la </w:t>
      </w:r>
      <w:r w:rsidR="00E75B82" w:rsidRPr="009A4A41">
        <w:rPr>
          <w:bCs/>
          <w:sz w:val="24"/>
          <w:szCs w:val="24"/>
        </w:rPr>
        <w:t>categoría</w:t>
      </w:r>
      <w:r w:rsidR="008F151E" w:rsidRPr="009A4A41">
        <w:rPr>
          <w:bCs/>
          <w:sz w:val="24"/>
          <w:szCs w:val="24"/>
        </w:rPr>
        <w:t xml:space="preserve"> de </w:t>
      </w:r>
      <w:r w:rsidR="00E75B82" w:rsidRPr="009A4A41">
        <w:rPr>
          <w:bCs/>
          <w:sz w:val="24"/>
          <w:szCs w:val="24"/>
        </w:rPr>
        <w:t>sénior</w:t>
      </w:r>
      <w:r w:rsidR="008F151E" w:rsidRPr="009A4A41">
        <w:rPr>
          <w:bCs/>
          <w:sz w:val="24"/>
          <w:szCs w:val="24"/>
        </w:rPr>
        <w:t xml:space="preserve"> mayores de 55 años</w:t>
      </w:r>
      <w:r w:rsidRPr="009A4A41">
        <w:rPr>
          <w:bCs/>
          <w:sz w:val="24"/>
          <w:szCs w:val="24"/>
        </w:rPr>
        <w:t xml:space="preserve"> y para la “Boloñesa ó Española” Mínimo 4,50 m. Para las demás modalidades seguirán siendo las mismas medidas.</w:t>
      </w:r>
    </w:p>
    <w:p w:rsidR="00C20081" w:rsidRDefault="00C20081">
      <w:pPr>
        <w:pStyle w:val="Sangradetextonormal"/>
        <w:rPr>
          <w:b/>
          <w:bCs/>
          <w:sz w:val="24"/>
          <w:szCs w:val="24"/>
        </w:rPr>
      </w:pPr>
    </w:p>
    <w:p w:rsidR="008776EC" w:rsidRDefault="00C20081">
      <w:pPr>
        <w:pStyle w:val="Sangradetexto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Otras modificaciones al Reglamento</w:t>
      </w:r>
      <w:r>
        <w:rPr>
          <w:b/>
          <w:bCs/>
          <w:sz w:val="24"/>
          <w:szCs w:val="24"/>
        </w:rPr>
        <w:t xml:space="preserve">: </w:t>
      </w:r>
    </w:p>
    <w:p w:rsidR="008776EC" w:rsidRDefault="008776EC">
      <w:pPr>
        <w:pStyle w:val="Sangradetextonormal"/>
        <w:rPr>
          <w:b/>
          <w:bCs/>
          <w:sz w:val="24"/>
          <w:szCs w:val="24"/>
        </w:rPr>
      </w:pPr>
    </w:p>
    <w:p w:rsidR="00C20081" w:rsidRDefault="00C20081">
      <w:pPr>
        <w:pStyle w:val="Sangradetextonormal"/>
        <w:rPr>
          <w:bCs/>
          <w:sz w:val="24"/>
          <w:szCs w:val="24"/>
        </w:rPr>
      </w:pPr>
      <w:r>
        <w:rPr>
          <w:bCs/>
          <w:sz w:val="24"/>
          <w:szCs w:val="24"/>
        </w:rPr>
        <w:t>Para los participantes que no obtengan capturas. El  puesto clasificatorio a ocupar será igual al de la totalidad de participantes que haya en la correspondiente zona ó prueba.</w:t>
      </w:r>
    </w:p>
    <w:p w:rsidR="00186C19" w:rsidRDefault="00186C19">
      <w:pPr>
        <w:pStyle w:val="Sangradetextonormal"/>
        <w:rPr>
          <w:bCs/>
          <w:sz w:val="24"/>
          <w:szCs w:val="24"/>
        </w:rPr>
      </w:pPr>
      <w:r>
        <w:rPr>
          <w:bCs/>
          <w:sz w:val="24"/>
          <w:szCs w:val="24"/>
        </w:rPr>
        <w:t>En acción de pesca el flotador deberá estar posado en el agua por completo y deberá moverse libremente</w:t>
      </w:r>
    </w:p>
    <w:p w:rsidR="0091174D" w:rsidRDefault="00186C19" w:rsidP="00186C19">
      <w:pPr>
        <w:pStyle w:val="Sangradetextonormal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no puede quedar suspendido</w:t>
      </w:r>
      <w:r w:rsidR="0091174D">
        <w:rPr>
          <w:bCs/>
          <w:sz w:val="24"/>
          <w:szCs w:val="24"/>
        </w:rPr>
        <w:t xml:space="preserve"> en  el aire</w:t>
      </w:r>
    </w:p>
    <w:p w:rsidR="00741CA3" w:rsidRDefault="0091174D" w:rsidP="00186C19">
      <w:pPr>
        <w:pStyle w:val="Sangradetextonormal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E</w:t>
      </w:r>
      <w:r w:rsidR="00186C19">
        <w:rPr>
          <w:bCs/>
          <w:sz w:val="24"/>
          <w:szCs w:val="24"/>
        </w:rPr>
        <w:t>sta acción puede ser motivo de descalificación</w:t>
      </w:r>
    </w:p>
    <w:p w:rsidR="00C20081" w:rsidRDefault="00C20081">
      <w:pPr>
        <w:pStyle w:val="Sangradetextonormal"/>
        <w:rPr>
          <w:sz w:val="24"/>
          <w:szCs w:val="24"/>
        </w:rPr>
      </w:pPr>
    </w:p>
    <w:p w:rsidR="00C20081" w:rsidRDefault="00C20081">
      <w:pPr>
        <w:jc w:val="both"/>
        <w:rPr>
          <w:sz w:val="24"/>
          <w:szCs w:val="24"/>
        </w:rPr>
      </w:pPr>
    </w:p>
    <w:p w:rsidR="00C20081" w:rsidRDefault="00C20081">
      <w:pPr>
        <w:pStyle w:val="Textoindependiente"/>
        <w:jc w:val="left"/>
        <w:rPr>
          <w:sz w:val="36"/>
          <w:lang w:val="es-ES_tradnl"/>
        </w:rPr>
      </w:pPr>
    </w:p>
    <w:p w:rsidR="00C20081" w:rsidRDefault="00C20081">
      <w:pPr>
        <w:pStyle w:val="Textoindependiente"/>
        <w:jc w:val="left"/>
        <w:rPr>
          <w:sz w:val="36"/>
        </w:rPr>
      </w:pPr>
    </w:p>
    <w:p w:rsidR="00980CFC" w:rsidRDefault="00980CFC">
      <w:pPr>
        <w:pStyle w:val="Ttulo1"/>
      </w:pPr>
    </w:p>
    <w:p w:rsidR="00C20081" w:rsidRDefault="00C20081" w:rsidP="007F4189">
      <w:pPr>
        <w:pStyle w:val="Ttulo1"/>
      </w:pPr>
    </w:p>
    <w:p w:rsidR="00C20081" w:rsidRDefault="00C20081">
      <w:pPr>
        <w:jc w:val="both"/>
        <w:rPr>
          <w:b/>
          <w:sz w:val="28"/>
          <w:u w:val="single"/>
        </w:rPr>
      </w:pPr>
    </w:p>
    <w:p w:rsidR="00C20081" w:rsidRDefault="006E2B8B">
      <w:pPr>
        <w:jc w:val="both"/>
        <w:rPr>
          <w:b/>
          <w:sz w:val="28"/>
        </w:rPr>
      </w:pPr>
      <w:r>
        <w:rPr>
          <w:b/>
          <w:sz w:val="28"/>
          <w:u w:val="single"/>
        </w:rPr>
        <w:t xml:space="preserve">PRIMERA </w:t>
      </w:r>
      <w:r w:rsidR="00C20081">
        <w:rPr>
          <w:b/>
          <w:sz w:val="28"/>
          <w:u w:val="single"/>
        </w:rPr>
        <w:t>PRUEBA</w:t>
      </w:r>
      <w:r w:rsidR="00E13790">
        <w:rPr>
          <w:b/>
          <w:sz w:val="28"/>
          <w:u w:val="single"/>
        </w:rPr>
        <w:t xml:space="preserve"> Y UNICA</w:t>
      </w:r>
      <w:r w:rsidR="008776EC">
        <w:rPr>
          <w:b/>
          <w:sz w:val="28"/>
        </w:rPr>
        <w:t xml:space="preserve">.- </w:t>
      </w:r>
      <w:r w:rsidR="008776EC">
        <w:rPr>
          <w:b/>
          <w:sz w:val="28"/>
        </w:rPr>
        <w:tab/>
        <w:t>Día</w:t>
      </w:r>
      <w:r w:rsidR="00E75B82">
        <w:rPr>
          <w:b/>
          <w:sz w:val="28"/>
        </w:rPr>
        <w:t xml:space="preserve"> </w:t>
      </w:r>
      <w:r w:rsidR="00275ACD">
        <w:rPr>
          <w:b/>
          <w:sz w:val="28"/>
        </w:rPr>
        <w:t>08</w:t>
      </w:r>
      <w:r w:rsidR="008776EC">
        <w:rPr>
          <w:b/>
          <w:sz w:val="28"/>
        </w:rPr>
        <w:t>-</w:t>
      </w:r>
      <w:r w:rsidR="0043715A">
        <w:rPr>
          <w:b/>
          <w:sz w:val="28"/>
        </w:rPr>
        <w:t>10</w:t>
      </w:r>
      <w:r w:rsidR="00C20081">
        <w:rPr>
          <w:b/>
          <w:sz w:val="28"/>
        </w:rPr>
        <w:t>-</w:t>
      </w:r>
      <w:r w:rsidR="008776EC">
        <w:rPr>
          <w:b/>
          <w:sz w:val="28"/>
        </w:rPr>
        <w:t>20</w:t>
      </w:r>
      <w:r w:rsidR="00275ACD">
        <w:rPr>
          <w:b/>
          <w:sz w:val="28"/>
        </w:rPr>
        <w:t>22</w:t>
      </w:r>
      <w:r w:rsidR="00C20081">
        <w:rPr>
          <w:b/>
          <w:sz w:val="28"/>
        </w:rPr>
        <w:t xml:space="preserve"> (Sábado)</w:t>
      </w:r>
      <w:r w:rsidR="00C20081">
        <w:rPr>
          <w:b/>
          <w:sz w:val="28"/>
        </w:rPr>
        <w:tab/>
        <w:t xml:space="preserve"> </w:t>
      </w:r>
    </w:p>
    <w:p w:rsidR="00E63D2E" w:rsidRPr="009A4A41" w:rsidRDefault="00E63D2E" w:rsidP="00E63D2E">
      <w:pPr>
        <w:rPr>
          <w:sz w:val="24"/>
          <w:szCs w:val="24"/>
        </w:rPr>
      </w:pPr>
    </w:p>
    <w:p w:rsidR="00E63D2E" w:rsidRPr="009A4A41" w:rsidRDefault="00E63D2E" w:rsidP="00E63D2E">
      <w:pPr>
        <w:rPr>
          <w:sz w:val="24"/>
          <w:szCs w:val="24"/>
        </w:rPr>
      </w:pPr>
    </w:p>
    <w:p w:rsidR="00E63D2E" w:rsidRPr="009A4A41" w:rsidRDefault="00E63D2E" w:rsidP="00E63D2E">
      <w:pPr>
        <w:rPr>
          <w:sz w:val="24"/>
          <w:szCs w:val="24"/>
        </w:rPr>
      </w:pPr>
      <w:r w:rsidRPr="009A4A41">
        <w:rPr>
          <w:sz w:val="24"/>
          <w:szCs w:val="24"/>
        </w:rPr>
        <w:t xml:space="preserve">Para efectuar una reclamación será obligatorio hacer un depósito de 100,00 € previo a la reclamación. En caso de estimarse la reclamación el importe será devuelto, en caso contrario se destinará a los Comités Técnicos de Juventud </w:t>
      </w:r>
    </w:p>
    <w:p w:rsidR="00E63D2E" w:rsidRDefault="00E63D2E" w:rsidP="00E63D2E">
      <w:pPr>
        <w:rPr>
          <w:sz w:val="24"/>
          <w:szCs w:val="24"/>
        </w:rPr>
      </w:pPr>
      <w:r w:rsidRPr="009A4A41">
        <w:rPr>
          <w:sz w:val="24"/>
          <w:szCs w:val="24"/>
        </w:rPr>
        <w:t xml:space="preserve"> Jurado.- Su composición nominal se dará a conocer en la reunión de capitanes previa al sorteo del primer día. </w:t>
      </w:r>
    </w:p>
    <w:p w:rsidR="009A4A41" w:rsidRPr="009A4A41" w:rsidRDefault="009A4A41" w:rsidP="00E63D2E">
      <w:pPr>
        <w:rPr>
          <w:sz w:val="24"/>
          <w:szCs w:val="24"/>
        </w:rPr>
      </w:pPr>
    </w:p>
    <w:p w:rsidR="003C06BE" w:rsidRPr="009A4A41" w:rsidRDefault="003C06BE" w:rsidP="00E63D2E">
      <w:pPr>
        <w:rPr>
          <w:sz w:val="24"/>
          <w:szCs w:val="24"/>
        </w:rPr>
      </w:pPr>
    </w:p>
    <w:p w:rsidR="003C06BE" w:rsidRPr="009A4A41" w:rsidRDefault="003C06BE" w:rsidP="00E63D2E">
      <w:pPr>
        <w:rPr>
          <w:sz w:val="24"/>
          <w:szCs w:val="24"/>
        </w:rPr>
      </w:pPr>
    </w:p>
    <w:p w:rsidR="00E63D2E" w:rsidRDefault="003C06BE" w:rsidP="00E63D2E">
      <w:pPr>
        <w:rPr>
          <w:b/>
          <w:sz w:val="28"/>
          <w:u w:val="single"/>
        </w:rPr>
      </w:pPr>
      <w:r w:rsidRPr="009A4A41">
        <w:rPr>
          <w:sz w:val="24"/>
          <w:szCs w:val="24"/>
        </w:rPr>
        <w:t xml:space="preserve">— Puede participar en esta competición todo aquel deportista que en el año 2021 </w:t>
      </w:r>
      <w:r w:rsidR="00134936">
        <w:rPr>
          <w:sz w:val="24"/>
          <w:szCs w:val="24"/>
        </w:rPr>
        <w:t>cumplan 55 años o más</w:t>
      </w:r>
      <w:r w:rsidRPr="009A4A41">
        <w:rPr>
          <w:sz w:val="24"/>
          <w:szCs w:val="24"/>
        </w:rPr>
        <w:t xml:space="preserve"> — La competición se reg</w:t>
      </w:r>
      <w:r w:rsidR="00186C19">
        <w:rPr>
          <w:sz w:val="24"/>
          <w:szCs w:val="24"/>
        </w:rPr>
        <w:t>irá por el reglamento de la FAPY</w:t>
      </w:r>
      <w:r w:rsidRPr="009A4A41">
        <w:rPr>
          <w:sz w:val="24"/>
          <w:szCs w:val="24"/>
        </w:rPr>
        <w:t>C — En cumplimiento con la normativa vigente del Gobierno de Aragón, en previsión de la expansión del mejillón cebra, los rejones y sacaderas serán desinfectados antes de introducirlos en el agua al inicio de la competición y al finalizar la misma</w:t>
      </w:r>
      <w:r w:rsidR="00186C19">
        <w:rPr>
          <w:sz w:val="24"/>
          <w:szCs w:val="24"/>
        </w:rPr>
        <w:t xml:space="preserve"> por el propio deportista</w:t>
      </w:r>
    </w:p>
    <w:p w:rsidR="00127F5C" w:rsidRDefault="00127F5C" w:rsidP="00127F5C">
      <w:pPr>
        <w:pStyle w:val="Ttulo9"/>
        <w:numPr>
          <w:ilvl w:val="0"/>
          <w:numId w:val="0"/>
        </w:numPr>
        <w:ind w:firstLine="708"/>
        <w:jc w:val="both"/>
      </w:pPr>
    </w:p>
    <w:p w:rsidR="00127F5C" w:rsidRDefault="00127F5C" w:rsidP="00127F5C">
      <w:pPr>
        <w:pStyle w:val="Ttulo9"/>
        <w:numPr>
          <w:ilvl w:val="0"/>
          <w:numId w:val="0"/>
        </w:numPr>
        <w:ind w:firstLine="708"/>
        <w:jc w:val="both"/>
      </w:pPr>
    </w:p>
    <w:p w:rsidR="00127F5C" w:rsidRDefault="00127F5C" w:rsidP="00127F5C">
      <w:pPr>
        <w:pStyle w:val="Ttulo9"/>
        <w:numPr>
          <w:ilvl w:val="0"/>
          <w:numId w:val="0"/>
        </w:numPr>
        <w:ind w:firstLine="708"/>
        <w:jc w:val="both"/>
      </w:pPr>
    </w:p>
    <w:p w:rsidR="00C20081" w:rsidRPr="00127F5C" w:rsidRDefault="00127F5C" w:rsidP="00127F5C">
      <w:pPr>
        <w:pStyle w:val="Ttulo9"/>
        <w:numPr>
          <w:ilvl w:val="0"/>
          <w:numId w:val="0"/>
        </w:numPr>
        <w:ind w:firstLine="708"/>
        <w:jc w:val="both"/>
        <w:rPr>
          <w:u w:val="single"/>
        </w:rPr>
      </w:pPr>
      <w:r>
        <w:t xml:space="preserve">                                              </w:t>
      </w:r>
      <w:r w:rsidR="00C20081">
        <w:t xml:space="preserve">  ANEXO</w:t>
      </w:r>
    </w:p>
    <w:p w:rsidR="00C20081" w:rsidRDefault="00C20081"/>
    <w:p w:rsidR="00C20081" w:rsidRDefault="00C20081">
      <w:pPr>
        <w:pStyle w:val="Textoindependiente"/>
        <w:rPr>
          <w:b/>
          <w:sz w:val="24"/>
          <w:u w:val="single"/>
        </w:rPr>
      </w:pPr>
      <w:r>
        <w:rPr>
          <w:b/>
          <w:sz w:val="24"/>
          <w:u w:val="single"/>
        </w:rPr>
        <w:t>ESPECIES VÁLIDAS Y DIMENSIONES MÍNIMAS EN CENTÍMETROS</w:t>
      </w:r>
    </w:p>
    <w:p w:rsidR="00C20081" w:rsidRDefault="00C20081">
      <w:pPr>
        <w:pStyle w:val="Textoindependiente"/>
        <w:rPr>
          <w:b/>
          <w:sz w:val="24"/>
        </w:rPr>
      </w:pPr>
    </w:p>
    <w:p w:rsidR="00C20081" w:rsidRDefault="00C20081">
      <w:pPr>
        <w:pStyle w:val="Textoindependiente"/>
        <w:rPr>
          <w:b/>
          <w:sz w:val="22"/>
        </w:rPr>
      </w:pPr>
    </w:p>
    <w:p w:rsidR="00E85BFC" w:rsidRDefault="00186C19">
      <w:pPr>
        <w:pStyle w:val="Textoindependiente"/>
        <w:jc w:val="left"/>
        <w:rPr>
          <w:sz w:val="28"/>
        </w:rPr>
      </w:pPr>
      <w:r>
        <w:rPr>
          <w:sz w:val="28"/>
        </w:rPr>
        <w:t>Todas las especies de este embalse  en cualquier medida serán validas a excepción de la trucha arco iris que deberá volverse al agua inmediatamente tras su captura con el minimo daño posibel</w:t>
      </w:r>
    </w:p>
    <w:p w:rsidR="00E85BFC" w:rsidRDefault="00E85BFC">
      <w:pPr>
        <w:pStyle w:val="Textoindependiente"/>
        <w:jc w:val="left"/>
        <w:rPr>
          <w:sz w:val="28"/>
        </w:rPr>
      </w:pPr>
      <w:r>
        <w:rPr>
          <w:sz w:val="28"/>
        </w:rPr>
        <w:t xml:space="preserve">          Las </w:t>
      </w:r>
      <w:r w:rsidR="00E75B82">
        <w:rPr>
          <w:sz w:val="28"/>
        </w:rPr>
        <w:t>inscripciones</w:t>
      </w:r>
      <w:r>
        <w:rPr>
          <w:sz w:val="28"/>
        </w:rPr>
        <w:t xml:space="preserve"> se mandaran a la F.A.P.YC. </w:t>
      </w:r>
      <w:r w:rsidR="00186C19">
        <w:rPr>
          <w:sz w:val="28"/>
        </w:rPr>
        <w:t xml:space="preserve">o </w:t>
      </w:r>
      <w:r>
        <w:rPr>
          <w:sz w:val="28"/>
        </w:rPr>
        <w:t>al correo de la delegación de Zaragoza za</w:t>
      </w:r>
      <w:r w:rsidR="00E75B82">
        <w:rPr>
          <w:sz w:val="28"/>
        </w:rPr>
        <w:t>ragoza@fapyc.es antes del día</w:t>
      </w:r>
      <w:r w:rsidR="00275ACD">
        <w:rPr>
          <w:sz w:val="28"/>
        </w:rPr>
        <w:t xml:space="preserve"> 5</w:t>
      </w:r>
      <w:r w:rsidR="00B56326">
        <w:rPr>
          <w:sz w:val="28"/>
        </w:rPr>
        <w:t xml:space="preserve"> DE OCTUBRE DE 2021</w:t>
      </w:r>
    </w:p>
    <w:p w:rsidR="00B56326" w:rsidRDefault="00B56326">
      <w:pPr>
        <w:pStyle w:val="Textoindependiente"/>
        <w:jc w:val="left"/>
        <w:rPr>
          <w:sz w:val="28"/>
        </w:rPr>
      </w:pPr>
    </w:p>
    <w:p w:rsidR="00E75B82" w:rsidRDefault="00E75B82">
      <w:pPr>
        <w:pStyle w:val="Textoindependiente"/>
        <w:jc w:val="left"/>
        <w:rPr>
          <w:sz w:val="28"/>
        </w:rPr>
      </w:pPr>
    </w:p>
    <w:p w:rsidR="00127F5C" w:rsidRDefault="00127F5C">
      <w:pPr>
        <w:pStyle w:val="Textoindependiente"/>
        <w:jc w:val="left"/>
        <w:rPr>
          <w:sz w:val="28"/>
        </w:rPr>
      </w:pPr>
      <w:r>
        <w:rPr>
          <w:sz w:val="28"/>
        </w:rPr>
        <w:t xml:space="preserve">                                 </w:t>
      </w:r>
    </w:p>
    <w:p w:rsidR="00E75B82" w:rsidRPr="00741CA3" w:rsidRDefault="00127F5C">
      <w:pPr>
        <w:pStyle w:val="Textoindependiente"/>
        <w:jc w:val="left"/>
        <w:rPr>
          <w:sz w:val="28"/>
        </w:rPr>
      </w:pPr>
      <w:r>
        <w:rPr>
          <w:sz w:val="28"/>
        </w:rPr>
        <w:t xml:space="preserve">     </w:t>
      </w:r>
      <w:r w:rsidR="00E75B82">
        <w:rPr>
          <w:sz w:val="28"/>
        </w:rPr>
        <w:t xml:space="preserve">        </w:t>
      </w:r>
      <w:r>
        <w:rPr>
          <w:sz w:val="28"/>
        </w:rPr>
        <w:t xml:space="preserve">    Delegado Provincial</w:t>
      </w:r>
      <w:r w:rsidR="00741CA3">
        <w:rPr>
          <w:sz w:val="28"/>
        </w:rPr>
        <w:t xml:space="preserve">:  </w:t>
      </w:r>
      <w:r w:rsidR="00E75B82">
        <w:rPr>
          <w:sz w:val="28"/>
        </w:rPr>
        <w:t xml:space="preserve"> Jose Pascual</w:t>
      </w:r>
      <w:r w:rsidR="00741CA3">
        <w:rPr>
          <w:sz w:val="28"/>
        </w:rPr>
        <w:t xml:space="preserve"> Marco Saez</w:t>
      </w:r>
      <w:r w:rsidR="00E75B82">
        <w:t xml:space="preserve">  </w:t>
      </w:r>
      <w:r w:rsidR="00186C19">
        <w:pict>
          <v:shape id="_x0000_i1027" type="#_x0000_t75" style="width:88.5pt;height:80.25pt">
            <v:imagedata r:id="rId11" o:title="firma y sello"/>
          </v:shape>
        </w:pict>
      </w:r>
    </w:p>
    <w:sectPr w:rsidR="00E75B82" w:rsidRPr="00741CA3" w:rsidSect="001A32D7">
      <w:footerReference w:type="default" r:id="rId12"/>
      <w:pgSz w:w="12240" w:h="15840"/>
      <w:pgMar w:top="945" w:right="758" w:bottom="1276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CC" w:rsidRDefault="003B31CC">
      <w:r>
        <w:separator/>
      </w:r>
    </w:p>
  </w:endnote>
  <w:endnote w:type="continuationSeparator" w:id="0">
    <w:p w:rsidR="003B31CC" w:rsidRDefault="003B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81" w:rsidRDefault="008A4C2F">
    <w:pPr>
      <w:pStyle w:val="Piedepgina"/>
      <w:ind w:right="360"/>
    </w:pPr>
    <w:r w:rsidRPr="008A4C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1.9pt;margin-top:.05pt;width:4.95pt;height:11.45pt;z-index:1;mso-wrap-distance-left:0;mso-wrap-distance-right:0;mso-position-horizontal-relative:page" stroked="f">
          <v:fill opacity="0" color2="black"/>
          <v:textbox inset="0,0,0,0">
            <w:txbxContent>
              <w:p w:rsidR="00C20081" w:rsidRDefault="008A4C2F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C20081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91174D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CC" w:rsidRDefault="003B31CC">
      <w:r>
        <w:separator/>
      </w:r>
    </w:p>
  </w:footnote>
  <w:footnote w:type="continuationSeparator" w:id="0">
    <w:p w:rsidR="003B31CC" w:rsidRDefault="003B3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1DA"/>
    <w:rsid w:val="001031DA"/>
    <w:rsid w:val="00127F5C"/>
    <w:rsid w:val="00134936"/>
    <w:rsid w:val="00186C19"/>
    <w:rsid w:val="001A1E97"/>
    <w:rsid w:val="001A32D7"/>
    <w:rsid w:val="001B7F9F"/>
    <w:rsid w:val="001F3F3B"/>
    <w:rsid w:val="00275ACD"/>
    <w:rsid w:val="002B5C40"/>
    <w:rsid w:val="002B7FBD"/>
    <w:rsid w:val="002E4F96"/>
    <w:rsid w:val="00363389"/>
    <w:rsid w:val="003B31CC"/>
    <w:rsid w:val="003C06BE"/>
    <w:rsid w:val="00433CD6"/>
    <w:rsid w:val="0043715A"/>
    <w:rsid w:val="004C13FF"/>
    <w:rsid w:val="004F3516"/>
    <w:rsid w:val="005430C8"/>
    <w:rsid w:val="0058582D"/>
    <w:rsid w:val="0060222E"/>
    <w:rsid w:val="006052E4"/>
    <w:rsid w:val="006359C5"/>
    <w:rsid w:val="006520A5"/>
    <w:rsid w:val="006524FF"/>
    <w:rsid w:val="006912F9"/>
    <w:rsid w:val="0069165D"/>
    <w:rsid w:val="006E2B8B"/>
    <w:rsid w:val="00741CA3"/>
    <w:rsid w:val="0075371F"/>
    <w:rsid w:val="00762784"/>
    <w:rsid w:val="007B766C"/>
    <w:rsid w:val="007C126E"/>
    <w:rsid w:val="007F4189"/>
    <w:rsid w:val="00855981"/>
    <w:rsid w:val="008776EC"/>
    <w:rsid w:val="008A4C2F"/>
    <w:rsid w:val="008A4EFA"/>
    <w:rsid w:val="008F151E"/>
    <w:rsid w:val="00907341"/>
    <w:rsid w:val="0091174D"/>
    <w:rsid w:val="00977D74"/>
    <w:rsid w:val="00980CFC"/>
    <w:rsid w:val="009946EE"/>
    <w:rsid w:val="009A4A41"/>
    <w:rsid w:val="00B42DDC"/>
    <w:rsid w:val="00B56326"/>
    <w:rsid w:val="00C20081"/>
    <w:rsid w:val="00C622C9"/>
    <w:rsid w:val="00E13790"/>
    <w:rsid w:val="00E47C5C"/>
    <w:rsid w:val="00E63D2E"/>
    <w:rsid w:val="00E75B82"/>
    <w:rsid w:val="00E85BFC"/>
    <w:rsid w:val="00E9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D7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rsid w:val="001A32D7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A32D7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1A32D7"/>
    <w:pPr>
      <w:keepNext/>
      <w:numPr>
        <w:ilvl w:val="2"/>
        <w:numId w:val="1"/>
      </w:numPr>
      <w:ind w:left="2832" w:firstLine="708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A32D7"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1A32D7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A32D7"/>
    <w:pPr>
      <w:keepNext/>
      <w:numPr>
        <w:ilvl w:val="5"/>
        <w:numId w:val="1"/>
      </w:numPr>
      <w:ind w:left="0" w:firstLine="708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1A32D7"/>
    <w:pPr>
      <w:keepNext/>
      <w:numPr>
        <w:ilvl w:val="6"/>
        <w:numId w:val="1"/>
      </w:numPr>
      <w:ind w:left="708" w:firstLine="0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1A32D7"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Ttulo9">
    <w:name w:val="heading 9"/>
    <w:basedOn w:val="Normal"/>
    <w:next w:val="Normal"/>
    <w:qFormat/>
    <w:rsid w:val="001A32D7"/>
    <w:pPr>
      <w:keepNext/>
      <w:numPr>
        <w:ilvl w:val="8"/>
        <w:numId w:val="1"/>
      </w:numPr>
      <w:ind w:left="0" w:firstLine="708"/>
      <w:jc w:val="center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1A32D7"/>
  </w:style>
  <w:style w:type="character" w:customStyle="1" w:styleId="Fuentedeprrafopredeter1">
    <w:name w:val="Fuente de párrafo predeter.1"/>
    <w:rsid w:val="001A32D7"/>
  </w:style>
  <w:style w:type="character" w:styleId="Nmerodepgina">
    <w:name w:val="page number"/>
    <w:basedOn w:val="Fuentedeprrafopredeter1"/>
    <w:rsid w:val="001A32D7"/>
  </w:style>
  <w:style w:type="character" w:customStyle="1" w:styleId="SubttuloCar">
    <w:name w:val="Subtítulo Car"/>
    <w:basedOn w:val="Fuentedeprrafopredeter1"/>
    <w:rsid w:val="001A32D7"/>
    <w:rPr>
      <w:b/>
      <w:bCs/>
      <w:sz w:val="22"/>
      <w:szCs w:val="24"/>
      <w:u w:val="single"/>
    </w:rPr>
  </w:style>
  <w:style w:type="paragraph" w:customStyle="1" w:styleId="Encabezado2">
    <w:name w:val="Encabezado2"/>
    <w:basedOn w:val="Normal"/>
    <w:next w:val="Textoindependiente"/>
    <w:rsid w:val="001A32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1A32D7"/>
    <w:pPr>
      <w:jc w:val="center"/>
    </w:pPr>
    <w:rPr>
      <w:sz w:val="40"/>
    </w:rPr>
  </w:style>
  <w:style w:type="paragraph" w:styleId="Lista">
    <w:name w:val="List"/>
    <w:basedOn w:val="Textoindependiente"/>
    <w:rsid w:val="001A32D7"/>
    <w:rPr>
      <w:rFonts w:cs="Tahoma"/>
    </w:rPr>
  </w:style>
  <w:style w:type="paragraph" w:customStyle="1" w:styleId="Etiqueta">
    <w:name w:val="Etiqueta"/>
    <w:basedOn w:val="Normal"/>
    <w:rsid w:val="001A32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A32D7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1A32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angradetextonormal">
    <w:name w:val="Body Text Indent"/>
    <w:basedOn w:val="Normal"/>
    <w:rsid w:val="001A32D7"/>
    <w:pPr>
      <w:ind w:firstLine="708"/>
      <w:jc w:val="both"/>
    </w:pPr>
    <w:rPr>
      <w:sz w:val="22"/>
    </w:rPr>
  </w:style>
  <w:style w:type="paragraph" w:customStyle="1" w:styleId="Mapadeldocumento1">
    <w:name w:val="Mapa del documento1"/>
    <w:basedOn w:val="Normal"/>
    <w:rsid w:val="001A32D7"/>
    <w:pPr>
      <w:shd w:val="clear" w:color="auto" w:fill="000080"/>
    </w:pPr>
    <w:rPr>
      <w:rFonts w:ascii="Tahoma" w:hAnsi="Tahoma"/>
    </w:rPr>
  </w:style>
  <w:style w:type="paragraph" w:styleId="Piedepgina">
    <w:name w:val="footer"/>
    <w:basedOn w:val="Normal"/>
    <w:rsid w:val="001A32D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Textoindependiente"/>
    <w:qFormat/>
    <w:rsid w:val="001A32D7"/>
    <w:rPr>
      <w:b/>
      <w:bCs/>
      <w:sz w:val="22"/>
      <w:szCs w:val="24"/>
      <w:u w:val="single"/>
    </w:rPr>
  </w:style>
  <w:style w:type="paragraph" w:customStyle="1" w:styleId="Contenidodelmarco">
    <w:name w:val="Contenido del marco"/>
    <w:basedOn w:val="Textoindependiente"/>
    <w:rsid w:val="001A32D7"/>
  </w:style>
  <w:style w:type="paragraph" w:styleId="Encabezado">
    <w:name w:val="header"/>
    <w:basedOn w:val="Normal"/>
    <w:rsid w:val="001A32D7"/>
    <w:pPr>
      <w:suppressLineNumbers/>
      <w:tabs>
        <w:tab w:val="center" w:pos="4818"/>
        <w:tab w:val="right" w:pos="9637"/>
      </w:tabs>
    </w:pPr>
  </w:style>
  <w:style w:type="character" w:styleId="Hipervnculo">
    <w:name w:val="Hyperlink"/>
    <w:basedOn w:val="Fuentedeprrafopredeter"/>
    <w:uiPriority w:val="99"/>
    <w:unhideWhenUsed/>
    <w:rsid w:val="007537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Zaragoza@fapyc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pyc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DE AGUA DULCE</vt:lpstr>
    </vt:vector>
  </TitlesOfParts>
  <Company>ninguna</Company>
  <LinksUpToDate>false</LinksUpToDate>
  <CharactersWithSpaces>4523</CharactersWithSpaces>
  <SharedDoc>false</SharedDoc>
  <HLinks>
    <vt:vector size="12" baseType="variant">
      <vt:variant>
        <vt:i4>7471188</vt:i4>
      </vt:variant>
      <vt:variant>
        <vt:i4>3</vt:i4>
      </vt:variant>
      <vt:variant>
        <vt:i4>0</vt:i4>
      </vt:variant>
      <vt:variant>
        <vt:i4>5</vt:i4>
      </vt:variant>
      <vt:variant>
        <vt:lpwstr>mailto:Zaragoza@fapyc.es</vt:lpwstr>
      </vt:variant>
      <vt:variant>
        <vt:lpwstr/>
      </vt:variant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http://www.fapyc.es/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AGUA DULCE</dc:title>
  <dc:subject/>
  <dc:creator>a</dc:creator>
  <cp:keywords/>
  <cp:lastModifiedBy>Jose Pascual Marco Saez</cp:lastModifiedBy>
  <cp:revision>4</cp:revision>
  <cp:lastPrinted>2011-04-27T16:01:00Z</cp:lastPrinted>
  <dcterms:created xsi:type="dcterms:W3CDTF">2022-10-03T09:55:00Z</dcterms:created>
  <dcterms:modified xsi:type="dcterms:W3CDTF">2022-10-03T09:57:00Z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1798007065</vt:i4>
  </property>
  <property fmtid="{D5CDD505-2E9C-101B-9397-08002B2CF9AE}" pid="3" name="_EmailSubject">
    <vt:lpwstr>Bases fase de Acceso y Provinciales y Cto. de aragón 2011</vt:lpwstr>
  </property>
  <property fmtid="{D5CDD505-2E9C-101B-9397-08002B2CF9AE}" pid="4" name="_AuthorEmail">
    <vt:lpwstr>zaracoup@zaracoup.org</vt:lpwstr>
  </property>
  <property fmtid="{D5CDD505-2E9C-101B-9397-08002B2CF9AE}" pid="5" name="_AuthorEmailDisplayName">
    <vt:lpwstr>Jesus Egea</vt:lpwstr>
  </property>
  <property fmtid="{D5CDD505-2E9C-101B-9397-08002B2CF9AE}" pid="6" name="_ReviewingToolsShownOnce">
    <vt:lpwstr/>
  </property>
</Properties>
</file>